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33" w:rsidRPr="003A4933" w:rsidRDefault="003A4933" w:rsidP="003A49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933">
        <w:rPr>
          <w:rFonts w:ascii="Times New Roman" w:hAnsi="Times New Roman" w:cs="Times New Roman"/>
          <w:b/>
          <w:sz w:val="32"/>
          <w:szCs w:val="32"/>
        </w:rPr>
        <w:t>Board Job Description-DRAFT</w:t>
      </w:r>
    </w:p>
    <w:p w:rsidR="003A4933" w:rsidRPr="003A4933" w:rsidRDefault="003A4933" w:rsidP="003A4933">
      <w:pPr>
        <w:spacing w:after="0" w:line="240" w:lineRule="auto"/>
        <w:rPr>
          <w:rFonts w:ascii="Times New Roman" w:hAnsi="Times New Roman" w:cs="Times New Roman"/>
        </w:rPr>
      </w:pPr>
      <w:r w:rsidRPr="003A4933">
        <w:rPr>
          <w:rFonts w:ascii="Times New Roman" w:hAnsi="Times New Roman" w:cs="Times New Roman"/>
        </w:rPr>
        <w:t>Adapted from Great Boards for Small Groups by Andy Robinson, Emerson &amp; Church 2006</w:t>
      </w:r>
    </w:p>
    <w:p w:rsidR="003A4933" w:rsidRPr="003A4933" w:rsidRDefault="003A4933" w:rsidP="003A49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3A4933" w:rsidRPr="003A4933" w:rsidTr="003A4933">
        <w:tc>
          <w:tcPr>
            <w:tcW w:w="4788" w:type="dxa"/>
          </w:tcPr>
          <w:p w:rsidR="003A4933" w:rsidRPr="003A4933" w:rsidRDefault="003A4933" w:rsidP="003A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933">
              <w:rPr>
                <w:rFonts w:ascii="Times New Roman" w:hAnsi="Times New Roman" w:cs="Times New Roman"/>
                <w:b/>
                <w:sz w:val="28"/>
                <w:szCs w:val="28"/>
              </w:rPr>
              <w:t>What Board members provide</w:t>
            </w:r>
          </w:p>
        </w:tc>
        <w:tc>
          <w:tcPr>
            <w:tcW w:w="4788" w:type="dxa"/>
          </w:tcPr>
          <w:p w:rsidR="003A4933" w:rsidRPr="003A4933" w:rsidRDefault="003A4933" w:rsidP="003A4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933">
              <w:rPr>
                <w:rFonts w:ascii="Times New Roman" w:hAnsi="Times New Roman" w:cs="Times New Roman"/>
                <w:b/>
                <w:sz w:val="28"/>
                <w:szCs w:val="28"/>
              </w:rPr>
              <w:t>What Board Members can expect in return</w:t>
            </w:r>
          </w:p>
        </w:tc>
      </w:tr>
      <w:tr w:rsidR="003A4933" w:rsidRPr="003A4933" w:rsidTr="003A4933">
        <w:tc>
          <w:tcPr>
            <w:tcW w:w="4788" w:type="dxa"/>
            <w:vAlign w:val="center"/>
          </w:tcPr>
          <w:p w:rsidR="003A4933" w:rsidRPr="003A4933" w:rsidRDefault="003A4933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33">
              <w:rPr>
                <w:rFonts w:ascii="Times New Roman" w:hAnsi="Times New Roman" w:cs="Times New Roman"/>
                <w:sz w:val="24"/>
                <w:szCs w:val="24"/>
              </w:rPr>
              <w:t>I will give my best effort to “hit the ground running” when beginning my service with the board.</w:t>
            </w:r>
          </w:p>
        </w:tc>
        <w:tc>
          <w:tcPr>
            <w:tcW w:w="4788" w:type="dxa"/>
            <w:vAlign w:val="center"/>
          </w:tcPr>
          <w:p w:rsidR="003A4933" w:rsidRPr="003A4933" w:rsidRDefault="003A4933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33">
              <w:rPr>
                <w:rFonts w:ascii="Times New Roman" w:hAnsi="Times New Roman" w:cs="Times New Roman"/>
                <w:sz w:val="24"/>
                <w:szCs w:val="24"/>
              </w:rPr>
              <w:t>GUUF will provide me with a board orientation and continuing training, as needed, to understand my leadership role.</w:t>
            </w:r>
          </w:p>
        </w:tc>
      </w:tr>
      <w:tr w:rsidR="003A4933" w:rsidRPr="003A4933" w:rsidTr="003A4933">
        <w:tc>
          <w:tcPr>
            <w:tcW w:w="4788" w:type="dxa"/>
            <w:vAlign w:val="center"/>
          </w:tcPr>
          <w:p w:rsidR="003A4933" w:rsidRPr="003A4933" w:rsidRDefault="003A4933" w:rsidP="005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33">
              <w:rPr>
                <w:rFonts w:ascii="Times New Roman" w:hAnsi="Times New Roman" w:cs="Times New Roman"/>
                <w:sz w:val="24"/>
                <w:szCs w:val="24"/>
              </w:rPr>
              <w:t>I am familiar with the UU principles and with GUUF bylaws and mission statement so I can speak with confidence about our spiritual principles</w:t>
            </w:r>
            <w:r w:rsidR="0051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933">
              <w:rPr>
                <w:rFonts w:ascii="Times New Roman" w:hAnsi="Times New Roman" w:cs="Times New Roman"/>
                <w:sz w:val="24"/>
                <w:szCs w:val="24"/>
              </w:rPr>
              <w:t>and our Fellowship.</w:t>
            </w:r>
          </w:p>
        </w:tc>
        <w:tc>
          <w:tcPr>
            <w:tcW w:w="4788" w:type="dxa"/>
            <w:vAlign w:val="center"/>
          </w:tcPr>
          <w:p w:rsidR="003A4933" w:rsidRPr="003A4933" w:rsidRDefault="003A4933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33">
              <w:rPr>
                <w:rFonts w:ascii="Times New Roman" w:hAnsi="Times New Roman" w:cs="Times New Roman"/>
                <w:sz w:val="24"/>
                <w:szCs w:val="24"/>
              </w:rPr>
              <w:t>GUUF will provide me with r</w:t>
            </w:r>
            <w:r w:rsidR="00B27BF9">
              <w:rPr>
                <w:rFonts w:ascii="Times New Roman" w:hAnsi="Times New Roman" w:cs="Times New Roman"/>
                <w:sz w:val="24"/>
                <w:szCs w:val="24"/>
              </w:rPr>
              <w:t>elevant materials and education, as needed.</w:t>
            </w:r>
          </w:p>
        </w:tc>
      </w:tr>
      <w:tr w:rsidR="003A4933" w:rsidRPr="003A4933" w:rsidTr="003A4933">
        <w:tc>
          <w:tcPr>
            <w:tcW w:w="4788" w:type="dxa"/>
            <w:vAlign w:val="center"/>
          </w:tcPr>
          <w:p w:rsidR="003A4933" w:rsidRPr="003A4933" w:rsidRDefault="003A4933" w:rsidP="005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33"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boar</w:t>
            </w:r>
            <w:r w:rsidR="00511A5A">
              <w:rPr>
                <w:rFonts w:ascii="Times New Roman" w:hAnsi="Times New Roman" w:cs="Times New Roman"/>
                <w:sz w:val="24"/>
                <w:szCs w:val="24"/>
              </w:rPr>
              <w:t>d meet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10-12 times a year, plus one board orientation and one annual, 1/2-day planning retreat. I will do my best to attend each meeting, with the understanding that three consecutive unexcused absen</w:t>
            </w:r>
            <w:r w:rsidR="00B27B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will be considered resignation from the board. I will also come prepared for discussion by reviewing the board agenda, reports and other materials in advance.</w:t>
            </w:r>
          </w:p>
        </w:tc>
        <w:tc>
          <w:tcPr>
            <w:tcW w:w="4788" w:type="dxa"/>
            <w:vAlign w:val="center"/>
          </w:tcPr>
          <w:p w:rsidR="003A4933" w:rsidRPr="003A4933" w:rsidRDefault="003A4933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expect that board meetings will be well-run and productive, with a focus on decision-making and not merely reporting. I understand that the agendas and other materials in the board packet will be distributed at least one week in advance. If I wish to add items to the agenda, I will contact the chair at least two weeks in advance.</w:t>
            </w:r>
          </w:p>
        </w:tc>
      </w:tr>
      <w:tr w:rsidR="003A4933" w:rsidRPr="003A4933" w:rsidTr="003A4933">
        <w:tc>
          <w:tcPr>
            <w:tcW w:w="4788" w:type="dxa"/>
            <w:vAlign w:val="center"/>
          </w:tcPr>
          <w:p w:rsidR="003A4933" w:rsidRPr="003A4933" w:rsidRDefault="003A4933" w:rsidP="00B2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accept fiduciary responsibility for the organization and will oversee its financial health and integrity.</w:t>
            </w:r>
            <w:r w:rsidR="00B2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BF9" w:rsidRPr="00B27BF9">
              <w:rPr>
                <w:rFonts w:ascii="Times New Roman" w:hAnsi="Times New Roman" w:cs="Times New Roman"/>
                <w:sz w:val="24"/>
                <w:szCs w:val="24"/>
              </w:rPr>
              <w:t>I will contribute personally to GUUF as recognition of my responsibility and personal investment in the financial health of the Fellowship.</w:t>
            </w:r>
            <w:r w:rsidR="00B27BF9">
              <w:t xml:space="preserve"> </w:t>
            </w:r>
            <w:r w:rsidR="00B27BF9" w:rsidRPr="00B27BF9">
              <w:rPr>
                <w:rFonts w:ascii="Times New Roman" w:hAnsi="Times New Roman" w:cs="Times New Roman"/>
                <w:sz w:val="24"/>
                <w:szCs w:val="24"/>
              </w:rPr>
              <w:t>I will support the work of the Treasurer and Stewardship Committee to ensure that GUUF has the resources to meet its mission.</w:t>
            </w:r>
          </w:p>
        </w:tc>
        <w:tc>
          <w:tcPr>
            <w:tcW w:w="4788" w:type="dxa"/>
            <w:vAlign w:val="center"/>
          </w:tcPr>
          <w:p w:rsidR="003A4933" w:rsidRPr="003A4933" w:rsidRDefault="003A4933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expect timely, accurate and complete financial statements to be distributed at each board meeting. I also expect to be trained to read and interpret these financial statements</w:t>
            </w:r>
            <w:r w:rsidR="00B27BF9">
              <w:rPr>
                <w:rFonts w:ascii="Times New Roman" w:hAnsi="Times New Roman" w:cs="Times New Roman"/>
                <w:sz w:val="24"/>
                <w:szCs w:val="24"/>
              </w:rPr>
              <w:t xml:space="preserve"> so I can make sound financial decisions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BF9">
              <w:rPr>
                <w:rFonts w:ascii="Times New Roman" w:hAnsi="Times New Roman" w:cs="Times New Roman"/>
                <w:sz w:val="24"/>
                <w:szCs w:val="24"/>
              </w:rPr>
              <w:t xml:space="preserve"> I expect GUUF to provide Directors &amp; Officers (D&amp;O) insurance and pay all payroll taxes to protect me from personal liability for GUUF’s debts.</w:t>
            </w:r>
          </w:p>
        </w:tc>
      </w:tr>
      <w:tr w:rsidR="003A4933" w:rsidRPr="003A4933" w:rsidTr="003A4933">
        <w:tc>
          <w:tcPr>
            <w:tcW w:w="4788" w:type="dxa"/>
            <w:vAlign w:val="center"/>
          </w:tcPr>
          <w:p w:rsidR="003A4933" w:rsidRPr="003A4933" w:rsidRDefault="00B27BF9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accept ethical responsibility and will help to hold fellow board members and staff to professional standards.</w:t>
            </w:r>
          </w:p>
        </w:tc>
        <w:tc>
          <w:tcPr>
            <w:tcW w:w="4788" w:type="dxa"/>
            <w:vAlign w:val="center"/>
          </w:tcPr>
          <w:p w:rsidR="003A4933" w:rsidRPr="003A4933" w:rsidRDefault="00B27BF9" w:rsidP="005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GUUF will provide me with relevant training and will access resources from the UUA and MDD to assist board members with </w:t>
            </w:r>
            <w:r w:rsidR="00511A5A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roles and responsibilities.</w:t>
            </w:r>
          </w:p>
        </w:tc>
      </w:tr>
      <w:tr w:rsidR="003A4933" w:rsidRPr="003A4933" w:rsidTr="003A4933">
        <w:tc>
          <w:tcPr>
            <w:tcW w:w="4788" w:type="dxa"/>
            <w:vAlign w:val="center"/>
          </w:tcPr>
          <w:p w:rsidR="003A4933" w:rsidRPr="003A4933" w:rsidRDefault="00B27BF9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serve as an ambassador to the community to educate others about Unitarian Universalism and promote our Fellowship.</w:t>
            </w:r>
          </w:p>
        </w:tc>
        <w:tc>
          <w:tcPr>
            <w:tcW w:w="4788" w:type="dxa"/>
            <w:vAlign w:val="center"/>
          </w:tcPr>
          <w:p w:rsidR="003A4933" w:rsidRPr="003A4933" w:rsidRDefault="00B27BF9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GUUF will provide materials and training, if needed, to do this job effectively.</w:t>
            </w:r>
          </w:p>
        </w:tc>
      </w:tr>
      <w:tr w:rsidR="003A4933" w:rsidRPr="003A4933" w:rsidTr="003A4933">
        <w:tc>
          <w:tcPr>
            <w:tcW w:w="4788" w:type="dxa"/>
            <w:vAlign w:val="center"/>
          </w:tcPr>
          <w:p w:rsidR="003A4933" w:rsidRPr="003A4933" w:rsidRDefault="00B27BF9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commit to increasing my skills as a board member and leader.</w:t>
            </w:r>
          </w:p>
        </w:tc>
        <w:tc>
          <w:tcPr>
            <w:tcW w:w="4788" w:type="dxa"/>
            <w:vAlign w:val="center"/>
          </w:tcPr>
          <w:p w:rsidR="003A4933" w:rsidRPr="003A4933" w:rsidRDefault="00B27BF9" w:rsidP="003A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GUUF will provide me with appropriate training and support.</w:t>
            </w:r>
          </w:p>
        </w:tc>
      </w:tr>
      <w:tr w:rsidR="003A4933" w:rsidRPr="003A4933" w:rsidTr="00B27BF9">
        <w:trPr>
          <w:trHeight w:val="70"/>
        </w:trPr>
        <w:tc>
          <w:tcPr>
            <w:tcW w:w="4788" w:type="dxa"/>
            <w:vAlign w:val="center"/>
          </w:tcPr>
          <w:p w:rsidR="003A4933" w:rsidRPr="003A4933" w:rsidRDefault="00B27BF9" w:rsidP="00B2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will participate in the evaluation of GUUF staff, as needed, including a minister or administrative staff.</w:t>
            </w:r>
          </w:p>
        </w:tc>
        <w:tc>
          <w:tcPr>
            <w:tcW w:w="4788" w:type="dxa"/>
            <w:vAlign w:val="center"/>
          </w:tcPr>
          <w:p w:rsidR="003A4933" w:rsidRPr="003A4933" w:rsidRDefault="00B27BF9" w:rsidP="007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evaluation of paid staff members will be based on a written job description and on </w:t>
            </w:r>
            <w:r w:rsidR="00757201">
              <w:rPr>
                <w:rFonts w:ascii="Times New Roman" w:hAnsi="Times New Roman" w:cs="Times New Roman"/>
                <w:sz w:val="24"/>
                <w:szCs w:val="24"/>
              </w:rPr>
              <w:t>annual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developed by the board.</w:t>
            </w:r>
          </w:p>
        </w:tc>
      </w:tr>
    </w:tbl>
    <w:p w:rsidR="003A4933" w:rsidRDefault="003A4933" w:rsidP="003A4933">
      <w:pPr>
        <w:spacing w:after="0" w:line="240" w:lineRule="auto"/>
      </w:pPr>
    </w:p>
    <w:sectPr w:rsidR="003A4933" w:rsidSect="00757201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58" w:rsidRDefault="00B40358" w:rsidP="003A4933">
      <w:pPr>
        <w:spacing w:after="0" w:line="240" w:lineRule="auto"/>
      </w:pPr>
      <w:r>
        <w:separator/>
      </w:r>
    </w:p>
  </w:endnote>
  <w:endnote w:type="continuationSeparator" w:id="0">
    <w:p w:rsidR="00B40358" w:rsidRDefault="00B40358" w:rsidP="003A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58" w:rsidRDefault="00B40358" w:rsidP="003A4933">
      <w:pPr>
        <w:spacing w:after="0" w:line="240" w:lineRule="auto"/>
      </w:pPr>
      <w:r>
        <w:separator/>
      </w:r>
    </w:p>
  </w:footnote>
  <w:footnote w:type="continuationSeparator" w:id="0">
    <w:p w:rsidR="00B40358" w:rsidRDefault="00B40358" w:rsidP="003A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3620"/>
      <w:docPartObj>
        <w:docPartGallery w:val="Watermarks"/>
        <w:docPartUnique/>
      </w:docPartObj>
    </w:sdtPr>
    <w:sdtEndPr/>
    <w:sdtContent>
      <w:p w:rsidR="00757201" w:rsidRPr="00757201" w:rsidRDefault="00B40358" w:rsidP="00757201">
        <w:pPr>
          <w:autoSpaceDE w:val="0"/>
          <w:autoSpaceDN w:val="0"/>
          <w:adjustRightInd w:val="0"/>
          <w:spacing w:after="0" w:line="240" w:lineRule="auto"/>
          <w:rPr>
            <w:rFonts w:ascii="Comic Sans MS" w:eastAsia="Times New Roman" w:hAnsi="Comic Sans MS" w:cs="Times New Roman"/>
            <w:b/>
            <w:bCs/>
            <w:sz w:val="40"/>
            <w:szCs w:val="28"/>
            <w:u w:val="single"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757201" w:rsidRPr="00757201">
          <w:rPr>
            <w:rFonts w:ascii="Comic Sans MS" w:eastAsia="Times New Roman" w:hAnsi="Comic Sans MS" w:cs="Times New Roman"/>
            <w:b/>
            <w:noProof/>
            <w:sz w:val="48"/>
            <w:szCs w:val="28"/>
            <w:u w:val="single"/>
          </w:rPr>
          <w:t xml:space="preserve"> </w:t>
        </w:r>
        <w:r w:rsidR="00757201">
          <w:rPr>
            <w:rFonts w:ascii="Comic Sans MS" w:eastAsia="Times New Roman" w:hAnsi="Comic Sans MS" w:cs="Times New Roman"/>
            <w:b/>
            <w:noProof/>
            <w:sz w:val="48"/>
            <w:szCs w:val="28"/>
            <w:u w:val="single"/>
          </w:rPr>
          <w:drawing>
            <wp:inline distT="0" distB="0" distL="0" distR="0" wp14:anchorId="15304E53" wp14:editId="793975CE">
              <wp:extent cx="800100" cy="714375"/>
              <wp:effectExtent l="0" t="0" r="0" b="952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01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57201" w:rsidRPr="00757201">
          <w:rPr>
            <w:rFonts w:ascii="Comic Sans MS" w:eastAsia="Times New Roman" w:hAnsi="Comic Sans MS" w:cs="Times New Roman"/>
            <w:b/>
            <w:bCs/>
            <w:sz w:val="40"/>
            <w:szCs w:val="28"/>
            <w:u w:val="single"/>
          </w:rPr>
          <w:t xml:space="preserve">Glacier Unitarian Universalist </w:t>
        </w:r>
        <w:r w:rsidR="00757201">
          <w:rPr>
            <w:rFonts w:ascii="Comic Sans MS" w:eastAsia="Times New Roman" w:hAnsi="Comic Sans MS" w:cs="Times New Roman"/>
            <w:b/>
            <w:bCs/>
            <w:sz w:val="40"/>
            <w:szCs w:val="28"/>
            <w:u w:val="single"/>
          </w:rPr>
          <w:t>F</w:t>
        </w:r>
        <w:r w:rsidR="00757201" w:rsidRPr="00757201">
          <w:rPr>
            <w:rFonts w:ascii="Comic Sans MS" w:eastAsia="Times New Roman" w:hAnsi="Comic Sans MS" w:cs="Times New Roman"/>
            <w:b/>
            <w:bCs/>
            <w:sz w:val="40"/>
            <w:szCs w:val="28"/>
            <w:u w:val="single"/>
          </w:rPr>
          <w:t>ellowship</w:t>
        </w:r>
      </w:p>
      <w:p w:rsidR="003A4933" w:rsidRDefault="00B40358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0C06"/>
    <w:multiLevelType w:val="hybridMultilevel"/>
    <w:tmpl w:val="3B02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33"/>
    <w:rsid w:val="003A4933"/>
    <w:rsid w:val="003D3365"/>
    <w:rsid w:val="00511A5A"/>
    <w:rsid w:val="00757201"/>
    <w:rsid w:val="007C6FAF"/>
    <w:rsid w:val="009C3EB5"/>
    <w:rsid w:val="00B27BF9"/>
    <w:rsid w:val="00B40358"/>
    <w:rsid w:val="00D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33"/>
  </w:style>
  <w:style w:type="paragraph" w:styleId="Footer">
    <w:name w:val="footer"/>
    <w:basedOn w:val="Normal"/>
    <w:link w:val="FooterChar"/>
    <w:uiPriority w:val="99"/>
    <w:unhideWhenUsed/>
    <w:rsid w:val="003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33"/>
  </w:style>
  <w:style w:type="paragraph" w:styleId="BalloonText">
    <w:name w:val="Balloon Text"/>
    <w:basedOn w:val="Normal"/>
    <w:link w:val="BalloonTextChar"/>
    <w:uiPriority w:val="99"/>
    <w:semiHidden/>
    <w:unhideWhenUsed/>
    <w:rsid w:val="003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33"/>
  </w:style>
  <w:style w:type="paragraph" w:styleId="Footer">
    <w:name w:val="footer"/>
    <w:basedOn w:val="Normal"/>
    <w:link w:val="FooterChar"/>
    <w:uiPriority w:val="99"/>
    <w:unhideWhenUsed/>
    <w:rsid w:val="003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933"/>
  </w:style>
  <w:style w:type="paragraph" w:styleId="BalloonText">
    <w:name w:val="Balloon Text"/>
    <w:basedOn w:val="Normal"/>
    <w:link w:val="BalloonTextChar"/>
    <w:uiPriority w:val="99"/>
    <w:semiHidden/>
    <w:unhideWhenUsed/>
    <w:rsid w:val="003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Cooney</dc:creator>
  <cp:lastModifiedBy>Cathy Cooney</cp:lastModifiedBy>
  <cp:revision>3</cp:revision>
  <cp:lastPrinted>2015-05-30T03:49:00Z</cp:lastPrinted>
  <dcterms:created xsi:type="dcterms:W3CDTF">2015-05-30T03:55:00Z</dcterms:created>
  <dcterms:modified xsi:type="dcterms:W3CDTF">2015-05-31T03:31:00Z</dcterms:modified>
</cp:coreProperties>
</file>